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085" w14:textId="0F1EE264" w:rsidR="001306C8" w:rsidRPr="00797869" w:rsidRDefault="001306C8">
      <w:pPr>
        <w:rPr>
          <w:rFonts w:ascii="Tahoma" w:hAnsi="Tahoma" w:cs="Tahoma"/>
          <w:color w:val="A9C938"/>
        </w:rPr>
      </w:pPr>
    </w:p>
    <w:p w14:paraId="4033CD67" w14:textId="77777777" w:rsidR="001306C8" w:rsidRPr="00797869" w:rsidRDefault="001306C8" w:rsidP="00EA6944">
      <w:pPr>
        <w:rPr>
          <w:rFonts w:ascii="Tahoma" w:hAnsi="Tahoma" w:cs="Tahoma"/>
          <w:color w:val="A9C938"/>
        </w:rPr>
      </w:pPr>
    </w:p>
    <w:p w14:paraId="1E5BAF27" w14:textId="77777777" w:rsidR="00BD737B" w:rsidRPr="00797869" w:rsidRDefault="00BD737B" w:rsidP="00EA6944">
      <w:pPr>
        <w:rPr>
          <w:rFonts w:ascii="Tahoma" w:hAnsi="Tahoma" w:cs="Tahoma"/>
          <w:color w:val="A9C938"/>
          <w:sz w:val="22"/>
          <w:szCs w:val="22"/>
        </w:rPr>
      </w:pPr>
    </w:p>
    <w:p w14:paraId="3E5B30A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banke: </w:t>
      </w:r>
    </w:p>
    <w:p w14:paraId="4B655293" w14:textId="77777777" w:rsidR="0030666B" w:rsidRPr="00797869" w:rsidRDefault="0030666B" w:rsidP="0030666B">
      <w:pPr>
        <w:jc w:val="both"/>
        <w:rPr>
          <w:rFonts w:ascii="Tahoma" w:eastAsiaTheme="minorEastAsia" w:hAnsi="Tahoma" w:cs="Tahoma"/>
          <w:sz w:val="22"/>
          <w:szCs w:val="22"/>
        </w:rPr>
      </w:pPr>
    </w:p>
    <w:p w14:paraId="091DB330" w14:textId="77777777" w:rsidR="0030666B" w:rsidRPr="00797869" w:rsidRDefault="0030666B" w:rsidP="0030666B">
      <w:pPr>
        <w:jc w:val="both"/>
        <w:rPr>
          <w:rFonts w:ascii="Tahoma" w:eastAsiaTheme="minorEastAsia" w:hAnsi="Tahoma" w:cs="Tahoma"/>
          <w:sz w:val="22"/>
          <w:szCs w:val="22"/>
        </w:rPr>
      </w:pPr>
    </w:p>
    <w:p w14:paraId="536FED7C"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w:t>
      </w:r>
      <w:r w:rsidR="00EF15AF" w:rsidRPr="00797869">
        <w:rPr>
          <w:rFonts w:ascii="Tahoma" w:eastAsiaTheme="minorEastAsia" w:hAnsi="Tahoma" w:cs="Tahoma"/>
          <w:sz w:val="22"/>
          <w:szCs w:val="22"/>
        </w:rPr>
        <w:t>ponudnika</w:t>
      </w:r>
      <w:r w:rsidRPr="00797869">
        <w:rPr>
          <w:rFonts w:ascii="Tahoma" w:eastAsiaTheme="minorEastAsia" w:hAnsi="Tahoma" w:cs="Tahoma"/>
          <w:sz w:val="22"/>
          <w:szCs w:val="22"/>
        </w:rPr>
        <w:t xml:space="preserve">: </w:t>
      </w:r>
    </w:p>
    <w:p w14:paraId="07F69EF8" w14:textId="77777777" w:rsidR="0030666B" w:rsidRPr="00797869" w:rsidRDefault="0030666B" w:rsidP="0030666B">
      <w:pPr>
        <w:jc w:val="both"/>
        <w:rPr>
          <w:rFonts w:ascii="Tahoma" w:eastAsiaTheme="minorEastAsia" w:hAnsi="Tahoma" w:cs="Tahoma"/>
          <w:sz w:val="22"/>
          <w:szCs w:val="22"/>
        </w:rPr>
      </w:pPr>
    </w:p>
    <w:p w14:paraId="1B3D394F" w14:textId="77777777" w:rsidR="0030666B" w:rsidRPr="00797869" w:rsidRDefault="0030666B" w:rsidP="00EF15AF">
      <w:pPr>
        <w:jc w:val="center"/>
        <w:rPr>
          <w:rFonts w:ascii="Tahoma" w:eastAsiaTheme="minorEastAsia" w:hAnsi="Tahoma" w:cs="Tahoma"/>
          <w:b/>
          <w:sz w:val="22"/>
          <w:szCs w:val="22"/>
        </w:rPr>
      </w:pPr>
    </w:p>
    <w:p w14:paraId="16CC3B6E" w14:textId="77777777" w:rsidR="0030666B" w:rsidRPr="00797869" w:rsidRDefault="0030666B" w:rsidP="00EF15AF">
      <w:pPr>
        <w:jc w:val="center"/>
        <w:rPr>
          <w:rFonts w:ascii="Tahoma" w:eastAsiaTheme="minorEastAsia" w:hAnsi="Tahoma" w:cs="Tahoma"/>
          <w:b/>
          <w:sz w:val="22"/>
          <w:szCs w:val="22"/>
        </w:rPr>
      </w:pPr>
      <w:r w:rsidRPr="00797869">
        <w:rPr>
          <w:rFonts w:ascii="Tahoma" w:eastAsiaTheme="minorEastAsia" w:hAnsi="Tahoma" w:cs="Tahoma"/>
          <w:b/>
          <w:sz w:val="22"/>
          <w:szCs w:val="22"/>
        </w:rPr>
        <w:t>IZJAVA BANKE</w:t>
      </w:r>
    </w:p>
    <w:p w14:paraId="3410B97D" w14:textId="77777777" w:rsidR="0030666B" w:rsidRPr="00797869" w:rsidRDefault="0030666B" w:rsidP="0030666B">
      <w:pPr>
        <w:jc w:val="both"/>
        <w:rPr>
          <w:rFonts w:ascii="Tahoma" w:eastAsiaTheme="minorEastAsia" w:hAnsi="Tahoma" w:cs="Tahoma"/>
          <w:sz w:val="22"/>
          <w:szCs w:val="22"/>
        </w:rPr>
      </w:pPr>
    </w:p>
    <w:p w14:paraId="00A8B1AD" w14:textId="77777777" w:rsidR="00EF15AF" w:rsidRPr="00797869" w:rsidRDefault="00EF15AF" w:rsidP="0030666B">
      <w:pPr>
        <w:jc w:val="both"/>
        <w:rPr>
          <w:rFonts w:ascii="Tahoma" w:eastAsiaTheme="minorEastAsia" w:hAnsi="Tahoma" w:cs="Tahoma"/>
          <w:sz w:val="22"/>
          <w:szCs w:val="22"/>
        </w:rPr>
      </w:pPr>
    </w:p>
    <w:p w14:paraId="62B4F557" w14:textId="77777777" w:rsidR="0030666B" w:rsidRPr="00797869" w:rsidRDefault="0030666B" w:rsidP="0030666B">
      <w:pPr>
        <w:jc w:val="both"/>
        <w:rPr>
          <w:rFonts w:ascii="Tahoma" w:eastAsiaTheme="minorEastAsia" w:hAnsi="Tahoma" w:cs="Tahoma"/>
          <w:sz w:val="22"/>
          <w:szCs w:val="22"/>
        </w:rPr>
      </w:pPr>
    </w:p>
    <w:bookmarkStart w:id="0" w:name="Besedilo3"/>
    <w:p w14:paraId="5334ECFD" w14:textId="3334D58F" w:rsidR="0030666B" w:rsidRPr="00797869" w:rsidRDefault="00514C9A" w:rsidP="0030666B">
      <w:pPr>
        <w:jc w:val="both"/>
        <w:rPr>
          <w:rFonts w:ascii="Tahoma" w:eastAsiaTheme="minorEastAsia" w:hAnsi="Tahoma" w:cs="Tahoma"/>
          <w:sz w:val="22"/>
          <w:szCs w:val="22"/>
        </w:rPr>
      </w:pPr>
      <w:r w:rsidRPr="00797869">
        <w:rPr>
          <w:rFonts w:ascii="Tahoma" w:eastAsiaTheme="minorEastAsia" w:hAnsi="Tahoma" w:cs="Tahoma"/>
          <w:sz w:val="22"/>
          <w:szCs w:val="22"/>
        </w:rPr>
        <w:fldChar w:fldCharType="begin">
          <w:ffData>
            <w:name w:val="Besedilo3"/>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0"/>
      <w:r w:rsidR="0030666B" w:rsidRPr="00797869">
        <w:rPr>
          <w:rFonts w:ascii="Tahoma" w:eastAsiaTheme="minorEastAsia" w:hAnsi="Tahoma" w:cs="Tahoma"/>
          <w:sz w:val="22"/>
          <w:szCs w:val="22"/>
        </w:rPr>
        <w:t xml:space="preserve"> (v nadaljevanju »banka«) potrjuje, da je seznanjena z namero družbe </w:t>
      </w:r>
      <w:bookmarkStart w:id="1" w:name="Besedilo4"/>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1"/>
      <w:r w:rsidR="0030666B" w:rsidRPr="00797869">
        <w:rPr>
          <w:rFonts w:ascii="Tahoma" w:eastAsiaTheme="minorEastAsia" w:hAnsi="Tahoma" w:cs="Tahoma"/>
          <w:sz w:val="22"/>
          <w:szCs w:val="22"/>
        </w:rPr>
        <w:t xml:space="preserve"> (v nadaljevanju »</w:t>
      </w:r>
      <w:r w:rsidR="00EF15AF" w:rsidRPr="00797869">
        <w:rPr>
          <w:rFonts w:ascii="Tahoma" w:eastAsiaTheme="minorEastAsia" w:hAnsi="Tahoma" w:cs="Tahoma"/>
          <w:sz w:val="22"/>
          <w:szCs w:val="22"/>
        </w:rPr>
        <w:t>ponudnik</w:t>
      </w:r>
      <w:r w:rsidR="0030666B" w:rsidRPr="00797869">
        <w:rPr>
          <w:rFonts w:ascii="Tahoma" w:eastAsiaTheme="minorEastAsia" w:hAnsi="Tahoma" w:cs="Tahoma"/>
          <w:sz w:val="22"/>
          <w:szCs w:val="22"/>
        </w:rPr>
        <w:t xml:space="preserve">«), da predloži </w:t>
      </w:r>
      <w:r w:rsidR="00EF15AF" w:rsidRPr="00797869">
        <w:rPr>
          <w:rFonts w:ascii="Tahoma" w:eastAsiaTheme="minorEastAsia" w:hAnsi="Tahoma" w:cs="Tahoma"/>
          <w:sz w:val="22"/>
          <w:szCs w:val="22"/>
        </w:rPr>
        <w:t>izhodiščno ponudbo</w:t>
      </w:r>
      <w:r w:rsidR="0030666B" w:rsidRPr="00797869">
        <w:rPr>
          <w:rFonts w:ascii="Tahoma" w:eastAsiaTheme="minorEastAsia" w:hAnsi="Tahoma" w:cs="Tahoma"/>
          <w:sz w:val="22"/>
          <w:szCs w:val="22"/>
        </w:rPr>
        <w:t xml:space="preserve"> za </w:t>
      </w:r>
      <w:r w:rsidR="003E6E3A">
        <w:rPr>
          <w:rFonts w:ascii="Tahoma" w:eastAsiaTheme="minorEastAsia" w:hAnsi="Tahoma" w:cs="Tahoma"/>
          <w:sz w:val="22"/>
          <w:szCs w:val="22"/>
        </w:rPr>
        <w:t>javni razpis</w:t>
      </w:r>
      <w:r w:rsidR="0030666B" w:rsidRPr="00797869">
        <w:rPr>
          <w:rFonts w:ascii="Tahoma" w:eastAsiaTheme="minorEastAsia" w:hAnsi="Tahoma" w:cs="Tahoma"/>
          <w:sz w:val="22"/>
          <w:szCs w:val="22"/>
        </w:rPr>
        <w:t xml:space="preserve"> </w:t>
      </w:r>
      <w:r w:rsidR="003E6E3A" w:rsidRPr="003E6E3A">
        <w:rPr>
          <w:rFonts w:ascii="Tahoma" w:eastAsiaTheme="minorEastAsia" w:hAnsi="Tahoma" w:cs="Tahoma"/>
          <w:sz w:val="22"/>
          <w:szCs w:val="22"/>
        </w:rPr>
        <w:t>OPRAVLJANJE OBVEZNE GOSPODARSKE JAVNE SLUŽBE REDNEGA VZDRŽEVANJE OBČINSKIH CEST IN OBNOVE OBČINSKIH CEST V OBČINI POLZELA</w:t>
      </w:r>
      <w:r w:rsidR="0030666B" w:rsidRPr="00797869">
        <w:rPr>
          <w:rFonts w:ascii="Tahoma" w:eastAsiaTheme="minorEastAsia" w:hAnsi="Tahoma" w:cs="Tahoma"/>
          <w:sz w:val="22"/>
          <w:szCs w:val="22"/>
        </w:rPr>
        <w:t xml:space="preserve">, št. objave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z dne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w:t>
      </w:r>
    </w:p>
    <w:p w14:paraId="307477CF" w14:textId="77777777" w:rsidR="0030666B" w:rsidRPr="00797869" w:rsidRDefault="0030666B" w:rsidP="0030666B">
      <w:pPr>
        <w:jc w:val="both"/>
        <w:rPr>
          <w:rFonts w:ascii="Tahoma" w:eastAsiaTheme="minorEastAsia" w:hAnsi="Tahoma" w:cs="Tahoma"/>
          <w:sz w:val="22"/>
          <w:szCs w:val="22"/>
        </w:rPr>
      </w:pPr>
    </w:p>
    <w:p w14:paraId="7F25082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potrjuje, da je kandidat, skladno z njeno poslovno politiko in pravili banke, kreditno sposoben pridobiti posojilo v višini najmanj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oziroma da glede na banki razpoložljive podatke banka potrjuje, da kandidat razpolaga z lastnimi finančnimi sredstvi ali depoziti, potrebnimi za realizacijo projekta v znesku, ki niso manjša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w:t>
      </w:r>
    </w:p>
    <w:p w14:paraId="4AB5C237" w14:textId="77777777" w:rsidR="0030666B" w:rsidRPr="00797869" w:rsidRDefault="0030666B" w:rsidP="0030666B">
      <w:pPr>
        <w:jc w:val="both"/>
        <w:rPr>
          <w:rFonts w:ascii="Tahoma" w:eastAsiaTheme="minorEastAsia" w:hAnsi="Tahoma" w:cs="Tahoma"/>
          <w:sz w:val="22"/>
          <w:szCs w:val="22"/>
        </w:rPr>
      </w:pPr>
    </w:p>
    <w:p w14:paraId="39E884EF" w14:textId="60A0BBA6"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izjavo podaja na podlagi ocene kreditne in finančne sposobnosti kandidata. </w:t>
      </w:r>
    </w:p>
    <w:p w14:paraId="28408D35" w14:textId="77777777" w:rsidR="0030666B" w:rsidRPr="00797869" w:rsidRDefault="0030666B" w:rsidP="0030666B">
      <w:pPr>
        <w:jc w:val="both"/>
        <w:rPr>
          <w:rFonts w:ascii="Tahoma" w:eastAsiaTheme="minorEastAsia" w:hAnsi="Tahoma" w:cs="Tahoma"/>
          <w:sz w:val="22"/>
          <w:szCs w:val="22"/>
        </w:rPr>
      </w:pPr>
    </w:p>
    <w:p w14:paraId="4F75EF90" w14:textId="7E1CD6F9"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Veljavnost izjave banke: </w:t>
      </w:r>
      <w:r w:rsidR="003E6E3A">
        <w:rPr>
          <w:rFonts w:ascii="Tahoma" w:eastAsiaTheme="minorEastAsia" w:hAnsi="Tahoma" w:cs="Tahoma"/>
          <w:sz w:val="22"/>
          <w:szCs w:val="22"/>
        </w:rPr>
        <w:t xml:space="preserve">na dan </w:t>
      </w:r>
      <w:r w:rsidRPr="00797869">
        <w:rPr>
          <w:rFonts w:ascii="Tahoma" w:eastAsiaTheme="minorEastAsia" w:hAnsi="Tahoma" w:cs="Tahoma"/>
          <w:sz w:val="22"/>
          <w:szCs w:val="22"/>
        </w:rPr>
        <w:t>izdaje.</w:t>
      </w:r>
    </w:p>
    <w:p w14:paraId="7A7441D3" w14:textId="77777777" w:rsidR="0030666B" w:rsidRPr="00797869" w:rsidRDefault="0030666B" w:rsidP="0030666B">
      <w:pPr>
        <w:jc w:val="both"/>
        <w:rPr>
          <w:rFonts w:ascii="Tahoma" w:eastAsiaTheme="minorEastAsia" w:hAnsi="Tahoma" w:cs="Tahoma"/>
          <w:sz w:val="22"/>
          <w:szCs w:val="22"/>
        </w:rPr>
      </w:pPr>
    </w:p>
    <w:p w14:paraId="590E25AD" w14:textId="77777777" w:rsidR="0030666B" w:rsidRPr="00797869" w:rsidRDefault="0030666B" w:rsidP="0030666B">
      <w:pPr>
        <w:jc w:val="both"/>
        <w:rPr>
          <w:rFonts w:ascii="Tahoma" w:eastAsiaTheme="minorEastAsia" w:hAnsi="Tahoma" w:cs="Tahoma"/>
          <w:sz w:val="22"/>
          <w:szCs w:val="22"/>
        </w:rPr>
      </w:pPr>
    </w:p>
    <w:p w14:paraId="0EC83897"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Datum:</w:t>
      </w:r>
    </w:p>
    <w:p w14:paraId="322FAB0F" w14:textId="77777777" w:rsidR="00EF15AF" w:rsidRPr="00797869" w:rsidRDefault="00EF15AF" w:rsidP="0030666B">
      <w:pPr>
        <w:jc w:val="both"/>
        <w:rPr>
          <w:rFonts w:ascii="Tahoma" w:eastAsiaTheme="minorEastAsia" w:hAnsi="Tahoma" w:cs="Tahoma"/>
          <w:sz w:val="22"/>
          <w:szCs w:val="22"/>
        </w:rPr>
      </w:pPr>
    </w:p>
    <w:p w14:paraId="69C22CBF" w14:textId="77777777" w:rsidR="00EF15AF" w:rsidRPr="00797869" w:rsidRDefault="00EF15AF" w:rsidP="0030666B">
      <w:pPr>
        <w:jc w:val="both"/>
        <w:rPr>
          <w:rFonts w:ascii="Tahoma" w:eastAsiaTheme="minorEastAsia" w:hAnsi="Tahoma" w:cs="Tahoma"/>
          <w:sz w:val="22"/>
          <w:szCs w:val="22"/>
        </w:rPr>
      </w:pPr>
    </w:p>
    <w:p w14:paraId="593B9478" w14:textId="77777777" w:rsidR="00EF15AF" w:rsidRPr="00797869" w:rsidRDefault="00EF15AF" w:rsidP="0030666B">
      <w:pPr>
        <w:jc w:val="both"/>
        <w:rPr>
          <w:rFonts w:ascii="Tahoma" w:eastAsiaTheme="minorEastAsia" w:hAnsi="Tahoma" w:cs="Tahoma"/>
          <w:sz w:val="22"/>
          <w:szCs w:val="22"/>
        </w:rPr>
      </w:pPr>
    </w:p>
    <w:p w14:paraId="5DBBADD0" w14:textId="77777777" w:rsidR="00EF15AF" w:rsidRPr="00797869" w:rsidRDefault="00EF15AF" w:rsidP="0030666B">
      <w:pPr>
        <w:jc w:val="both"/>
        <w:rPr>
          <w:rFonts w:ascii="Tahoma" w:eastAsiaTheme="minorEastAsia" w:hAnsi="Tahoma" w:cs="Tahoma"/>
          <w:sz w:val="22"/>
          <w:szCs w:val="22"/>
        </w:rPr>
      </w:pPr>
    </w:p>
    <w:p w14:paraId="0407E5D3" w14:textId="77777777" w:rsidR="00EF15AF" w:rsidRPr="00797869" w:rsidRDefault="00EF15AF" w:rsidP="0030666B">
      <w:pPr>
        <w:jc w:val="both"/>
        <w:rPr>
          <w:rFonts w:ascii="Tahoma" w:eastAsiaTheme="minorEastAsia" w:hAnsi="Tahoma" w:cs="Tahoma"/>
          <w:sz w:val="22"/>
          <w:szCs w:val="22"/>
        </w:rPr>
      </w:pPr>
    </w:p>
    <w:p w14:paraId="3E087A49" w14:textId="7BC7D760" w:rsidR="0030666B" w:rsidRPr="00797869" w:rsidRDefault="00EF15AF" w:rsidP="0030666B">
      <w:pPr>
        <w:jc w:val="both"/>
        <w:rPr>
          <w:rFonts w:ascii="Tahoma" w:eastAsiaTheme="minorEastAsia" w:hAnsi="Tahoma" w:cs="Tahoma"/>
          <w:sz w:val="22"/>
          <w:szCs w:val="22"/>
        </w:rPr>
      </w:pP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t>Podpis odgovorne osebe in žig:</w:t>
      </w:r>
    </w:p>
    <w:p w14:paraId="664829EB" w14:textId="77777777" w:rsidR="0030666B" w:rsidRPr="00797869" w:rsidRDefault="0030666B" w:rsidP="0030666B">
      <w:pPr>
        <w:ind w:left="1134"/>
        <w:rPr>
          <w:rFonts w:ascii="Tahoma" w:hAnsi="Tahoma" w:cs="Tahoma"/>
          <w:i/>
          <w:sz w:val="22"/>
          <w:lang w:eastAsia="en-US"/>
        </w:rPr>
      </w:pPr>
    </w:p>
    <w:p w14:paraId="797D0FAF" w14:textId="77777777" w:rsidR="0030666B" w:rsidRPr="00797869" w:rsidRDefault="0030666B" w:rsidP="0030666B">
      <w:pPr>
        <w:ind w:left="1134"/>
        <w:rPr>
          <w:rFonts w:ascii="Tahoma" w:hAnsi="Tahoma" w:cs="Tahoma"/>
          <w:i/>
          <w:sz w:val="22"/>
          <w:lang w:eastAsia="en-US"/>
        </w:rPr>
      </w:pPr>
    </w:p>
    <w:p w14:paraId="4DCF9B51" w14:textId="77777777" w:rsidR="00316D09" w:rsidRPr="00797869" w:rsidRDefault="00316D09" w:rsidP="006A7F94">
      <w:pPr>
        <w:jc w:val="both"/>
        <w:rPr>
          <w:rFonts w:ascii="Tahoma" w:hAnsi="Tahoma" w:cs="Tahoma"/>
          <w:szCs w:val="20"/>
        </w:rPr>
      </w:pPr>
    </w:p>
    <w:p w14:paraId="30865E40" w14:textId="77777777" w:rsidR="00242AD4" w:rsidRPr="00797869" w:rsidRDefault="00242AD4" w:rsidP="006A7F94">
      <w:pPr>
        <w:jc w:val="both"/>
        <w:rPr>
          <w:rFonts w:ascii="Tahoma" w:hAnsi="Tahoma" w:cs="Tahoma"/>
          <w:szCs w:val="20"/>
        </w:rPr>
      </w:pPr>
    </w:p>
    <w:p w14:paraId="2DDA7F57" w14:textId="77777777" w:rsidR="00C834BC" w:rsidRPr="00797869" w:rsidRDefault="00C834BC" w:rsidP="00F9065E">
      <w:pPr>
        <w:ind w:left="284"/>
        <w:jc w:val="both"/>
        <w:rPr>
          <w:rFonts w:ascii="Tahoma" w:eastAsiaTheme="minorEastAsia" w:hAnsi="Tahoma" w:cs="Tahoma"/>
        </w:rPr>
      </w:pPr>
    </w:p>
    <w:p w14:paraId="3253E806" w14:textId="77777777" w:rsidR="00EC411B" w:rsidRPr="00797869" w:rsidRDefault="00EC411B" w:rsidP="00F9065E">
      <w:pPr>
        <w:jc w:val="both"/>
        <w:rPr>
          <w:rFonts w:ascii="Tahoma" w:eastAsiaTheme="minorEastAsia" w:hAnsi="Tahoma" w:cs="Tahoma"/>
        </w:rPr>
      </w:pPr>
    </w:p>
    <w:p w14:paraId="57F90997" w14:textId="77777777" w:rsidR="00A23AB5" w:rsidRPr="00797869" w:rsidRDefault="00A23AB5" w:rsidP="00E86603">
      <w:pPr>
        <w:rPr>
          <w:rFonts w:ascii="Tahoma" w:eastAsiaTheme="minorEastAsia" w:hAnsi="Tahoma" w:cs="Tahoma"/>
        </w:rPr>
      </w:pPr>
    </w:p>
    <w:p w14:paraId="07F1D6C7" w14:textId="77777777" w:rsidR="00B76233" w:rsidRPr="00797869" w:rsidRDefault="00B76233">
      <w:pPr>
        <w:rPr>
          <w:rFonts w:ascii="Tahoma" w:eastAsiaTheme="minorEastAsia" w:hAnsi="Tahoma" w:cs="Tahoma"/>
        </w:rPr>
      </w:pPr>
    </w:p>
    <w:sectPr w:rsidR="00B76233" w:rsidRPr="00797869" w:rsidSect="00B05560">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F8D7" w14:textId="77777777" w:rsidR="00F042C9" w:rsidRDefault="00F042C9" w:rsidP="00067AAF">
      <w:r>
        <w:separator/>
      </w:r>
    </w:p>
  </w:endnote>
  <w:endnote w:type="continuationSeparator" w:id="0">
    <w:p w14:paraId="1BB7411C" w14:textId="77777777" w:rsidR="00F042C9" w:rsidRDefault="00F042C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8C99" w14:textId="77777777" w:rsidR="00F042C9" w:rsidRDefault="00F042C9" w:rsidP="00067AAF">
      <w:r>
        <w:separator/>
      </w:r>
    </w:p>
  </w:footnote>
  <w:footnote w:type="continuationSeparator" w:id="0">
    <w:p w14:paraId="5D0F3E52" w14:textId="77777777" w:rsidR="00F042C9" w:rsidRDefault="00F042C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EEE9" w14:textId="5D2EB983" w:rsidR="00797869" w:rsidRPr="00797869" w:rsidRDefault="00797869" w:rsidP="00797869">
    <w:pPr>
      <w:pStyle w:val="Glava"/>
      <w:jc w:val="right"/>
      <w:rPr>
        <w:color w:val="92D050"/>
      </w:rPr>
    </w:pPr>
    <w:r w:rsidRPr="00797869">
      <w:rPr>
        <w:color w:val="92D050"/>
      </w:rPr>
      <w:t>OBR-IZJAVA BANKE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98121828">
    <w:abstractNumId w:val="1"/>
  </w:num>
  <w:num w:numId="2" w16cid:durableId="28645817">
    <w:abstractNumId w:val="19"/>
  </w:num>
  <w:num w:numId="3" w16cid:durableId="568424907">
    <w:abstractNumId w:val="8"/>
  </w:num>
  <w:num w:numId="4" w16cid:durableId="552548484">
    <w:abstractNumId w:val="23"/>
  </w:num>
  <w:num w:numId="5" w16cid:durableId="1721588811">
    <w:abstractNumId w:val="4"/>
  </w:num>
  <w:num w:numId="6" w16cid:durableId="1363018751">
    <w:abstractNumId w:val="11"/>
  </w:num>
  <w:num w:numId="7" w16cid:durableId="1248882619">
    <w:abstractNumId w:val="6"/>
  </w:num>
  <w:num w:numId="8" w16cid:durableId="703674139">
    <w:abstractNumId w:val="21"/>
  </w:num>
  <w:num w:numId="9" w16cid:durableId="1479572198">
    <w:abstractNumId w:val="15"/>
  </w:num>
  <w:num w:numId="10" w16cid:durableId="2146122430">
    <w:abstractNumId w:val="7"/>
  </w:num>
  <w:num w:numId="11" w16cid:durableId="122040926">
    <w:abstractNumId w:val="20"/>
  </w:num>
  <w:num w:numId="12" w16cid:durableId="1629432608">
    <w:abstractNumId w:val="5"/>
  </w:num>
  <w:num w:numId="13" w16cid:durableId="361175273">
    <w:abstractNumId w:val="14"/>
  </w:num>
  <w:num w:numId="14" w16cid:durableId="63455422">
    <w:abstractNumId w:val="9"/>
  </w:num>
  <w:num w:numId="15" w16cid:durableId="2126195434">
    <w:abstractNumId w:val="16"/>
  </w:num>
  <w:num w:numId="16" w16cid:durableId="47582187">
    <w:abstractNumId w:val="22"/>
  </w:num>
  <w:num w:numId="17" w16cid:durableId="215050789">
    <w:abstractNumId w:val="0"/>
  </w:num>
  <w:num w:numId="18" w16cid:durableId="1388840944">
    <w:abstractNumId w:val="17"/>
  </w:num>
  <w:num w:numId="19" w16cid:durableId="1642616682">
    <w:abstractNumId w:val="18"/>
  </w:num>
  <w:num w:numId="20" w16cid:durableId="412513240">
    <w:abstractNumId w:val="10"/>
  </w:num>
  <w:num w:numId="21" w16cid:durableId="192620003">
    <w:abstractNumId w:val="2"/>
  </w:num>
  <w:num w:numId="22" w16cid:durableId="6638569">
    <w:abstractNumId w:val="3"/>
  </w:num>
  <w:num w:numId="23" w16cid:durableId="42412328">
    <w:abstractNumId w:val="4"/>
  </w:num>
  <w:num w:numId="24" w16cid:durableId="1346859953">
    <w:abstractNumId w:val="13"/>
  </w:num>
  <w:num w:numId="25" w16cid:durableId="1371151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9F4"/>
    <w:rsid w:val="00126C29"/>
    <w:rsid w:val="001306C8"/>
    <w:rsid w:val="00130C0F"/>
    <w:rsid w:val="00173C47"/>
    <w:rsid w:val="00176C5D"/>
    <w:rsid w:val="00180697"/>
    <w:rsid w:val="001847D4"/>
    <w:rsid w:val="00186848"/>
    <w:rsid w:val="001D2707"/>
    <w:rsid w:val="001F4E65"/>
    <w:rsid w:val="00214E44"/>
    <w:rsid w:val="002321EC"/>
    <w:rsid w:val="00242AD4"/>
    <w:rsid w:val="00252146"/>
    <w:rsid w:val="00266910"/>
    <w:rsid w:val="002769D4"/>
    <w:rsid w:val="0029098D"/>
    <w:rsid w:val="00290C86"/>
    <w:rsid w:val="002B2570"/>
    <w:rsid w:val="002B6048"/>
    <w:rsid w:val="002C0348"/>
    <w:rsid w:val="002F7C2D"/>
    <w:rsid w:val="0030666B"/>
    <w:rsid w:val="00316D09"/>
    <w:rsid w:val="00333F78"/>
    <w:rsid w:val="0035141C"/>
    <w:rsid w:val="003840B9"/>
    <w:rsid w:val="003925DF"/>
    <w:rsid w:val="0039394B"/>
    <w:rsid w:val="003A1456"/>
    <w:rsid w:val="003C5C1C"/>
    <w:rsid w:val="003C6B77"/>
    <w:rsid w:val="003E6E3A"/>
    <w:rsid w:val="003F6087"/>
    <w:rsid w:val="003F77BB"/>
    <w:rsid w:val="004166B0"/>
    <w:rsid w:val="00447597"/>
    <w:rsid w:val="00450E16"/>
    <w:rsid w:val="004804C2"/>
    <w:rsid w:val="00485393"/>
    <w:rsid w:val="004B0915"/>
    <w:rsid w:val="004D0779"/>
    <w:rsid w:val="004F65D2"/>
    <w:rsid w:val="005124A4"/>
    <w:rsid w:val="00514C9A"/>
    <w:rsid w:val="00523BAE"/>
    <w:rsid w:val="00530933"/>
    <w:rsid w:val="00555C7F"/>
    <w:rsid w:val="00564E22"/>
    <w:rsid w:val="00586FC5"/>
    <w:rsid w:val="005B1AFD"/>
    <w:rsid w:val="005C1B45"/>
    <w:rsid w:val="005C3EDD"/>
    <w:rsid w:val="005F382A"/>
    <w:rsid w:val="005F7B82"/>
    <w:rsid w:val="00611257"/>
    <w:rsid w:val="00632201"/>
    <w:rsid w:val="0065558B"/>
    <w:rsid w:val="006600AE"/>
    <w:rsid w:val="00680CE1"/>
    <w:rsid w:val="00683149"/>
    <w:rsid w:val="0069286E"/>
    <w:rsid w:val="006A7DF8"/>
    <w:rsid w:val="006A7F94"/>
    <w:rsid w:val="006B3FE5"/>
    <w:rsid w:val="006C7911"/>
    <w:rsid w:val="006D1C3B"/>
    <w:rsid w:val="00730953"/>
    <w:rsid w:val="0077437D"/>
    <w:rsid w:val="00787FC0"/>
    <w:rsid w:val="007903F1"/>
    <w:rsid w:val="00797869"/>
    <w:rsid w:val="007D4582"/>
    <w:rsid w:val="007D4649"/>
    <w:rsid w:val="008304AB"/>
    <w:rsid w:val="00835623"/>
    <w:rsid w:val="00866351"/>
    <w:rsid w:val="0088367B"/>
    <w:rsid w:val="008853ED"/>
    <w:rsid w:val="00885BC6"/>
    <w:rsid w:val="0088752D"/>
    <w:rsid w:val="00894190"/>
    <w:rsid w:val="008972A0"/>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7582B"/>
    <w:rsid w:val="00A8260B"/>
    <w:rsid w:val="00A92491"/>
    <w:rsid w:val="00AA1F58"/>
    <w:rsid w:val="00AA385E"/>
    <w:rsid w:val="00AB70CC"/>
    <w:rsid w:val="00AD5939"/>
    <w:rsid w:val="00B05560"/>
    <w:rsid w:val="00B44DF1"/>
    <w:rsid w:val="00B76233"/>
    <w:rsid w:val="00B95DE2"/>
    <w:rsid w:val="00BA34F7"/>
    <w:rsid w:val="00BA3E1A"/>
    <w:rsid w:val="00BD52E4"/>
    <w:rsid w:val="00BD737B"/>
    <w:rsid w:val="00BE7471"/>
    <w:rsid w:val="00C43AD5"/>
    <w:rsid w:val="00C508CF"/>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F497D"/>
    <w:rsid w:val="00E24806"/>
    <w:rsid w:val="00E4043F"/>
    <w:rsid w:val="00E55538"/>
    <w:rsid w:val="00E673C9"/>
    <w:rsid w:val="00E71647"/>
    <w:rsid w:val="00E86603"/>
    <w:rsid w:val="00E925C5"/>
    <w:rsid w:val="00EA6944"/>
    <w:rsid w:val="00EB2789"/>
    <w:rsid w:val="00EC34C6"/>
    <w:rsid w:val="00EC411B"/>
    <w:rsid w:val="00EF12DE"/>
    <w:rsid w:val="00EF15AF"/>
    <w:rsid w:val="00EF2626"/>
    <w:rsid w:val="00F042C9"/>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5FFD5"/>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F952-2AFA-4119-9F4F-0F5AD451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174</Words>
  <Characters>995</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Klavdija</cp:lastModifiedBy>
  <cp:revision>19</cp:revision>
  <dcterms:created xsi:type="dcterms:W3CDTF">2016-11-16T13:12:00Z</dcterms:created>
  <dcterms:modified xsi:type="dcterms:W3CDTF">2025-10-28T13:07:00Z</dcterms:modified>
</cp:coreProperties>
</file>